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D0F0" w14:textId="13569CB1" w:rsidR="0081046C" w:rsidRDefault="00B62CFA" w:rsidP="00B62CFA">
      <w:pPr>
        <w:pStyle w:val="1"/>
        <w:jc w:val="center"/>
      </w:pPr>
      <w:r>
        <w:rPr>
          <w:rFonts w:hint="eastAsia"/>
        </w:rPr>
        <w:t>海兴安全漏洞提交模板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635"/>
        <w:gridCol w:w="1968"/>
        <w:gridCol w:w="5693"/>
      </w:tblGrid>
      <w:tr w:rsidR="00B62CFA" w14:paraId="19509022" w14:textId="77777777" w:rsidTr="001F15FB">
        <w:trPr>
          <w:trHeight w:val="794"/>
        </w:trPr>
        <w:tc>
          <w:tcPr>
            <w:tcW w:w="383" w:type="pct"/>
            <w:vMerge w:val="restart"/>
            <w:textDirection w:val="tbRlV"/>
          </w:tcPr>
          <w:p w14:paraId="10009BB4" w14:textId="77777777" w:rsidR="00B62CFA" w:rsidRDefault="00B62CFA" w:rsidP="001F15FB">
            <w:pPr>
              <w:pStyle w:val="a7"/>
              <w:widowControl/>
              <w:spacing w:beforeAutospacing="0" w:afterAutospacing="0"/>
              <w:ind w:left="113" w:right="113"/>
              <w:rPr>
                <w:rStyle w:val="a9"/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00000"/>
                <w:shd w:val="clear" w:color="auto" w:fill="FFFFFF"/>
              </w:rPr>
              <w:t>提交人信息</w:t>
            </w:r>
          </w:p>
        </w:tc>
        <w:tc>
          <w:tcPr>
            <w:tcW w:w="1186" w:type="pct"/>
            <w:vAlign w:val="center"/>
          </w:tcPr>
          <w:p w14:paraId="0261F50D" w14:textId="77777777" w:rsidR="00B62CFA" w:rsidRDefault="00B62CFA" w:rsidP="001F15FB">
            <w:pPr>
              <w:pStyle w:val="a7"/>
              <w:widowControl/>
              <w:spacing w:beforeAutospacing="0" w:afterAutospacing="0"/>
              <w:jc w:val="center"/>
              <w:rPr>
                <w:rStyle w:val="a9"/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00000"/>
                <w:shd w:val="clear" w:color="auto" w:fill="FFFFFF"/>
              </w:rPr>
              <w:t>网络名称</w:t>
            </w:r>
          </w:p>
        </w:tc>
        <w:tc>
          <w:tcPr>
            <w:tcW w:w="3430" w:type="pct"/>
            <w:vAlign w:val="center"/>
          </w:tcPr>
          <w:p w14:paraId="0302B118" w14:textId="77777777" w:rsidR="00B62CFA" w:rsidRDefault="00B62CFA" w:rsidP="001F15FB">
            <w:pPr>
              <w:pStyle w:val="a7"/>
              <w:widowControl/>
              <w:spacing w:beforeAutospacing="0" w:afterAutospacing="0"/>
              <w:jc w:val="center"/>
              <w:rPr>
                <w:rStyle w:val="a9"/>
                <w:rFonts w:ascii="微软雅黑" w:eastAsia="微软雅黑" w:hAnsi="微软雅黑" w:cs="微软雅黑"/>
                <w:color w:val="000000"/>
                <w:sz w:val="25"/>
                <w:szCs w:val="25"/>
                <w:shd w:val="clear" w:color="auto" w:fill="FFFFFF"/>
              </w:rPr>
            </w:pPr>
          </w:p>
        </w:tc>
      </w:tr>
      <w:tr w:rsidR="00B62CFA" w14:paraId="1931CAC2" w14:textId="77777777" w:rsidTr="001F15FB">
        <w:trPr>
          <w:trHeight w:val="779"/>
        </w:trPr>
        <w:tc>
          <w:tcPr>
            <w:tcW w:w="383" w:type="pct"/>
            <w:vMerge/>
          </w:tcPr>
          <w:p w14:paraId="42B62B7C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</w:p>
        </w:tc>
        <w:tc>
          <w:tcPr>
            <w:tcW w:w="1186" w:type="pct"/>
            <w:vAlign w:val="center"/>
          </w:tcPr>
          <w:p w14:paraId="61AEFCAB" w14:textId="77777777" w:rsidR="00B62CFA" w:rsidRDefault="00B62CFA" w:rsidP="001F15FB">
            <w:pPr>
              <w:pStyle w:val="a7"/>
              <w:widowControl/>
              <w:spacing w:beforeAutospacing="0" w:afterAutospacing="0"/>
              <w:jc w:val="center"/>
              <w:rPr>
                <w:rStyle w:val="a9"/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00000"/>
                <w:shd w:val="clear" w:color="auto" w:fill="FFFFFF"/>
              </w:rPr>
              <w:t>单位/团队</w:t>
            </w:r>
          </w:p>
        </w:tc>
        <w:tc>
          <w:tcPr>
            <w:tcW w:w="3430" w:type="pct"/>
            <w:vAlign w:val="center"/>
          </w:tcPr>
          <w:p w14:paraId="112024D5" w14:textId="77777777" w:rsidR="00B62CFA" w:rsidRDefault="00B62CFA" w:rsidP="001F15FB">
            <w:pPr>
              <w:pStyle w:val="a7"/>
              <w:widowControl/>
              <w:spacing w:beforeAutospacing="0" w:afterAutospacing="0"/>
              <w:jc w:val="center"/>
              <w:rPr>
                <w:rStyle w:val="a9"/>
                <w:rFonts w:ascii="微软雅黑" w:eastAsia="微软雅黑" w:hAnsi="微软雅黑" w:cs="微软雅黑"/>
                <w:color w:val="000000"/>
                <w:sz w:val="25"/>
                <w:szCs w:val="25"/>
                <w:shd w:val="clear" w:color="auto" w:fill="FFFFFF"/>
              </w:rPr>
            </w:pPr>
          </w:p>
        </w:tc>
      </w:tr>
      <w:tr w:rsidR="00B62CFA" w14:paraId="4429CF47" w14:textId="77777777" w:rsidTr="001F15FB">
        <w:tc>
          <w:tcPr>
            <w:tcW w:w="383" w:type="pct"/>
            <w:vMerge w:val="restart"/>
            <w:textDirection w:val="tbRlV"/>
          </w:tcPr>
          <w:p w14:paraId="263C43FA" w14:textId="77777777" w:rsidR="00B62CFA" w:rsidRDefault="00B62CFA" w:rsidP="001F15FB">
            <w:pPr>
              <w:pStyle w:val="a7"/>
              <w:widowControl/>
              <w:spacing w:beforeAutospacing="0" w:afterAutospacing="0"/>
              <w:ind w:left="113" w:right="113"/>
              <w:rPr>
                <w:rStyle w:val="a9"/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00000"/>
                <w:shd w:val="clear" w:color="auto" w:fill="FFFFFF"/>
              </w:rPr>
              <w:t>漏洞信息</w:t>
            </w:r>
          </w:p>
        </w:tc>
        <w:tc>
          <w:tcPr>
            <w:tcW w:w="4616" w:type="pct"/>
            <w:gridSpan w:val="2"/>
          </w:tcPr>
          <w:p w14:paraId="71089CF1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00000"/>
                <w:shd w:val="clear" w:color="auto" w:fill="FFFFFF"/>
              </w:rPr>
              <w:t>漏洞描述（</w:t>
            </w: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FF0000"/>
                <w:shd w:val="clear" w:color="auto" w:fill="FFFFFF"/>
              </w:rPr>
              <w:t>必填</w:t>
            </w: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00000"/>
                <w:shd w:val="clear" w:color="auto" w:fill="FFFFFF"/>
              </w:rPr>
              <w:t>）</w:t>
            </w:r>
          </w:p>
          <w:p w14:paraId="7279C28F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b w:val="0"/>
                <w:bCs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微软雅黑" w:eastAsia="微软雅黑" w:hAnsi="微软雅黑" w:cs="微软雅黑"/>
                <w:i/>
                <w:iCs/>
                <w:color w:val="000000"/>
                <w:sz w:val="21"/>
                <w:szCs w:val="21"/>
                <w:shd w:val="clear" w:color="auto" w:fill="FFFFFF"/>
              </w:rPr>
              <w:t>需包含漏洞类型、产生原因、利用方式、漏洞可能造成的安全风险等</w:t>
            </w:r>
            <w:r>
              <w:rPr>
                <w:rFonts w:ascii="微软雅黑" w:eastAsia="微软雅黑" w:hAnsi="微软雅黑" w:cs="微软雅黑" w:hint="eastAsia"/>
                <w:i/>
                <w:iCs/>
                <w:color w:val="000000"/>
                <w:sz w:val="21"/>
                <w:szCs w:val="21"/>
                <w:shd w:val="clear" w:color="auto" w:fill="FFFFFF"/>
              </w:rPr>
              <w:t>信息。</w:t>
            </w:r>
          </w:p>
        </w:tc>
      </w:tr>
      <w:tr w:rsidR="00B62CFA" w14:paraId="3BD0A2EF" w14:textId="77777777" w:rsidTr="001F15FB">
        <w:trPr>
          <w:trHeight w:val="2040"/>
        </w:trPr>
        <w:tc>
          <w:tcPr>
            <w:tcW w:w="383" w:type="pct"/>
            <w:vMerge/>
          </w:tcPr>
          <w:p w14:paraId="13019CDB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b w:val="0"/>
                <w:bCs/>
                <w:color w:val="000000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4616" w:type="pct"/>
            <w:gridSpan w:val="2"/>
          </w:tcPr>
          <w:p w14:paraId="3FEB2AAA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b w:val="0"/>
                <w:bCs/>
                <w:color w:val="FF0000"/>
                <w:sz w:val="21"/>
                <w:szCs w:val="21"/>
                <w:shd w:val="clear" w:color="auto" w:fill="FFFFFF"/>
              </w:rPr>
            </w:pPr>
          </w:p>
        </w:tc>
      </w:tr>
      <w:tr w:rsidR="00B62CFA" w14:paraId="5544BF4A" w14:textId="77777777" w:rsidTr="001F15FB">
        <w:tc>
          <w:tcPr>
            <w:tcW w:w="383" w:type="pct"/>
            <w:vMerge/>
          </w:tcPr>
          <w:p w14:paraId="4E07893C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b w:val="0"/>
                <w:bCs/>
                <w:color w:val="000000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4616" w:type="pct"/>
            <w:gridSpan w:val="2"/>
          </w:tcPr>
          <w:p w14:paraId="1228978B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00000"/>
                <w:shd w:val="clear" w:color="auto" w:fill="FFFFFF"/>
              </w:rPr>
              <w:t>受影响产品（</w:t>
            </w: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FF0000"/>
                <w:shd w:val="clear" w:color="auto" w:fill="FFFFFF"/>
              </w:rPr>
              <w:t>必填</w:t>
            </w: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00000"/>
                <w:shd w:val="clear" w:color="auto" w:fill="FFFFFF"/>
              </w:rPr>
              <w:t>）</w:t>
            </w:r>
          </w:p>
          <w:p w14:paraId="3A4A73AE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i/>
                <w:iCs/>
                <w:color w:val="000000"/>
                <w:sz w:val="21"/>
                <w:szCs w:val="21"/>
                <w:shd w:val="clear" w:color="auto" w:fill="FFFFFF"/>
              </w:rPr>
              <w:t>请您提供详细的产品名称、模块信息、版本信息、具体的漏洞位置等。</w:t>
            </w:r>
          </w:p>
        </w:tc>
      </w:tr>
      <w:tr w:rsidR="00B62CFA" w14:paraId="1E9CE645" w14:textId="77777777" w:rsidTr="001F15FB">
        <w:trPr>
          <w:trHeight w:val="1904"/>
        </w:trPr>
        <w:tc>
          <w:tcPr>
            <w:tcW w:w="383" w:type="pct"/>
            <w:vMerge/>
          </w:tcPr>
          <w:p w14:paraId="496B54FF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b w:val="0"/>
                <w:bCs/>
                <w:color w:val="000000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4616" w:type="pct"/>
            <w:gridSpan w:val="2"/>
          </w:tcPr>
          <w:p w14:paraId="35A88FAE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color w:val="FF0000"/>
                <w:sz w:val="21"/>
                <w:szCs w:val="21"/>
                <w:shd w:val="clear" w:color="auto" w:fill="FFFFFF"/>
              </w:rPr>
            </w:pPr>
          </w:p>
        </w:tc>
      </w:tr>
      <w:tr w:rsidR="00B62CFA" w14:paraId="22D247F1" w14:textId="77777777" w:rsidTr="001F15FB">
        <w:tc>
          <w:tcPr>
            <w:tcW w:w="383" w:type="pct"/>
            <w:vMerge/>
          </w:tcPr>
          <w:p w14:paraId="043AB9AA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b w:val="0"/>
                <w:bCs/>
                <w:color w:val="000000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4616" w:type="pct"/>
            <w:gridSpan w:val="2"/>
          </w:tcPr>
          <w:p w14:paraId="5BF16501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00000"/>
                <w:shd w:val="clear" w:color="auto" w:fill="FFFFFF"/>
              </w:rPr>
              <w:t>漏洞评级（</w:t>
            </w: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FF0000"/>
                <w:shd w:val="clear" w:color="auto" w:fill="FFFFFF"/>
              </w:rPr>
              <w:t>必填</w:t>
            </w: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00000"/>
                <w:shd w:val="clear" w:color="auto" w:fill="FFFFFF"/>
              </w:rPr>
              <w:t>）</w:t>
            </w:r>
          </w:p>
          <w:p w14:paraId="56BCC4AF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i/>
                <w:iCs/>
                <w:color w:val="000000"/>
                <w:sz w:val="21"/>
                <w:szCs w:val="21"/>
                <w:shd w:val="clear" w:color="auto" w:fill="FFFFFF"/>
              </w:rPr>
              <w:t>请您提供CVSS自评详细信息，可截图或文字描述。</w:t>
            </w:r>
          </w:p>
        </w:tc>
      </w:tr>
      <w:tr w:rsidR="00B62CFA" w14:paraId="696225D1" w14:textId="77777777" w:rsidTr="001F15FB">
        <w:tc>
          <w:tcPr>
            <w:tcW w:w="383" w:type="pct"/>
            <w:vMerge/>
          </w:tcPr>
          <w:p w14:paraId="781E9E45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b w:val="0"/>
                <w:bCs/>
                <w:color w:val="000000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4616" w:type="pct"/>
            <w:gridSpan w:val="2"/>
          </w:tcPr>
          <w:p w14:paraId="49AAC656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color w:val="FF0000"/>
                <w:sz w:val="21"/>
                <w:szCs w:val="21"/>
                <w:shd w:val="clear" w:color="auto" w:fill="FFFFFF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FF0000"/>
                <w:sz w:val="21"/>
                <w:szCs w:val="21"/>
                <w:shd w:val="clear" w:color="auto" w:fill="FFFFFF"/>
              </w:rPr>
              <w:t>自评漏洞级别：</w:t>
            </w:r>
            <w:r>
              <w:rPr>
                <w:rStyle w:val="a9"/>
                <w:rFonts w:ascii="微软雅黑" w:eastAsia="微软雅黑" w:hAnsi="微软雅黑" w:cs="微软雅黑" w:hint="eastAsia"/>
                <w:color w:val="FF0000"/>
                <w:sz w:val="21"/>
                <w:szCs w:val="21"/>
                <w:shd w:val="clear" w:color="auto" w:fill="FFFFFF"/>
              </w:rPr>
              <w:sym w:font="Wingdings" w:char="00A8"/>
            </w:r>
            <w:r>
              <w:rPr>
                <w:rStyle w:val="a9"/>
                <w:rFonts w:ascii="微软雅黑" w:eastAsia="微软雅黑" w:hAnsi="微软雅黑" w:cs="微软雅黑" w:hint="eastAsia"/>
                <w:color w:val="FF0000"/>
                <w:sz w:val="21"/>
                <w:szCs w:val="21"/>
                <w:shd w:val="clear" w:color="auto" w:fill="FFFFFF"/>
              </w:rPr>
              <w:t xml:space="preserve">严重  </w:t>
            </w:r>
            <w:r>
              <w:rPr>
                <w:rStyle w:val="a9"/>
                <w:rFonts w:ascii="微软雅黑" w:eastAsia="微软雅黑" w:hAnsi="微软雅黑" w:cs="微软雅黑" w:hint="eastAsia"/>
                <w:color w:val="FF0000"/>
                <w:sz w:val="21"/>
                <w:szCs w:val="21"/>
                <w:shd w:val="clear" w:color="auto" w:fill="FFFFFF"/>
              </w:rPr>
              <w:sym w:font="Wingdings" w:char="00A8"/>
            </w:r>
            <w:r>
              <w:rPr>
                <w:rStyle w:val="a9"/>
                <w:rFonts w:ascii="微软雅黑" w:eastAsia="微软雅黑" w:hAnsi="微软雅黑" w:cs="微软雅黑" w:hint="eastAsia"/>
                <w:color w:val="FF0000"/>
                <w:sz w:val="21"/>
                <w:szCs w:val="21"/>
                <w:shd w:val="clear" w:color="auto" w:fill="FFFFFF"/>
              </w:rPr>
              <w:t xml:space="preserve">高危  </w:t>
            </w:r>
            <w:r>
              <w:rPr>
                <w:rStyle w:val="a9"/>
                <w:rFonts w:ascii="微软雅黑" w:eastAsia="微软雅黑" w:hAnsi="微软雅黑" w:cs="微软雅黑" w:hint="eastAsia"/>
                <w:color w:val="FF0000"/>
                <w:sz w:val="21"/>
                <w:szCs w:val="21"/>
                <w:shd w:val="clear" w:color="auto" w:fill="FFFFFF"/>
              </w:rPr>
              <w:sym w:font="Wingdings" w:char="00A8"/>
            </w:r>
            <w:r>
              <w:rPr>
                <w:rStyle w:val="a9"/>
                <w:rFonts w:ascii="微软雅黑" w:eastAsia="微软雅黑" w:hAnsi="微软雅黑" w:cs="微软雅黑" w:hint="eastAsia"/>
                <w:color w:val="FF0000"/>
                <w:sz w:val="21"/>
                <w:szCs w:val="21"/>
                <w:shd w:val="clear" w:color="auto" w:fill="FFFFFF"/>
              </w:rPr>
              <w:t xml:space="preserve">中危  </w:t>
            </w:r>
            <w:r>
              <w:rPr>
                <w:rStyle w:val="a9"/>
                <w:rFonts w:ascii="微软雅黑" w:eastAsia="微软雅黑" w:hAnsi="微软雅黑" w:cs="微软雅黑" w:hint="eastAsia"/>
                <w:color w:val="FF0000"/>
                <w:sz w:val="21"/>
                <w:szCs w:val="21"/>
                <w:shd w:val="clear" w:color="auto" w:fill="FFFFFF"/>
              </w:rPr>
              <w:sym w:font="Wingdings" w:char="00A8"/>
            </w:r>
            <w:r>
              <w:rPr>
                <w:rStyle w:val="a9"/>
                <w:rFonts w:ascii="微软雅黑" w:eastAsia="微软雅黑" w:hAnsi="微软雅黑" w:cs="微软雅黑" w:hint="eastAsia"/>
                <w:color w:val="FF0000"/>
                <w:sz w:val="21"/>
                <w:szCs w:val="21"/>
                <w:shd w:val="clear" w:color="auto" w:fill="FFFFFF"/>
              </w:rPr>
              <w:t>低危</w:t>
            </w:r>
          </w:p>
          <w:p w14:paraId="3787A217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color w:val="FF0000"/>
                <w:sz w:val="21"/>
                <w:szCs w:val="21"/>
                <w:shd w:val="clear" w:color="auto" w:fill="FFFFFF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FF0000"/>
                <w:sz w:val="21"/>
                <w:szCs w:val="21"/>
                <w:shd w:val="clear" w:color="auto" w:fill="FFFFFF"/>
              </w:rPr>
              <w:t>CVSS得分：</w:t>
            </w:r>
          </w:p>
        </w:tc>
      </w:tr>
      <w:tr w:rsidR="00B62CFA" w14:paraId="14EF66AD" w14:textId="77777777" w:rsidTr="001F15FB">
        <w:tc>
          <w:tcPr>
            <w:tcW w:w="383" w:type="pct"/>
            <w:vMerge/>
          </w:tcPr>
          <w:p w14:paraId="7551BE7B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b w:val="0"/>
                <w:bCs/>
                <w:color w:val="000000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4616" w:type="pct"/>
            <w:gridSpan w:val="2"/>
          </w:tcPr>
          <w:p w14:paraId="5C0562AD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00000"/>
                <w:shd w:val="clear" w:color="auto" w:fill="FFFFFF"/>
              </w:rPr>
              <w:t>漏洞复现过程描述（</w:t>
            </w: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FF0000"/>
                <w:shd w:val="clear" w:color="auto" w:fill="FFFFFF"/>
              </w:rPr>
              <w:t>必填</w:t>
            </w: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00000"/>
                <w:shd w:val="clear" w:color="auto" w:fill="FFFFFF"/>
              </w:rPr>
              <w:t>）</w:t>
            </w:r>
          </w:p>
          <w:p w14:paraId="55A77990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i/>
                <w:iCs/>
                <w:color w:val="000000"/>
                <w:sz w:val="21"/>
                <w:szCs w:val="21"/>
                <w:shd w:val="clear" w:color="auto" w:fill="FFFFFF"/>
              </w:rPr>
              <w:t>请您</w:t>
            </w:r>
            <w:r>
              <w:rPr>
                <w:rFonts w:ascii="微软雅黑" w:eastAsia="微软雅黑" w:hAnsi="微软雅黑" w:cs="微软雅黑"/>
                <w:i/>
                <w:iCs/>
                <w:color w:val="000000"/>
                <w:sz w:val="21"/>
                <w:szCs w:val="21"/>
                <w:shd w:val="clear" w:color="auto" w:fill="FFFFFF"/>
              </w:rPr>
              <w:t>采用文字、截图、图形等方式，按步骤详细阐述</w:t>
            </w:r>
            <w:r>
              <w:rPr>
                <w:rFonts w:ascii="微软雅黑" w:eastAsia="微软雅黑" w:hAnsi="微软雅黑" w:cs="微软雅黑" w:hint="eastAsia"/>
                <w:i/>
                <w:iCs/>
                <w:color w:val="000000"/>
                <w:sz w:val="21"/>
                <w:szCs w:val="21"/>
                <w:shd w:val="clear" w:color="auto" w:fill="FFFFFF"/>
              </w:rPr>
              <w:t>漏洞</w:t>
            </w:r>
            <w:r>
              <w:rPr>
                <w:rFonts w:ascii="微软雅黑" w:eastAsia="微软雅黑" w:hAnsi="微软雅黑" w:cs="微软雅黑"/>
                <w:i/>
                <w:iCs/>
                <w:color w:val="000000"/>
                <w:sz w:val="21"/>
                <w:szCs w:val="21"/>
                <w:shd w:val="clear" w:color="auto" w:fill="FFFFFF"/>
              </w:rPr>
              <w:t>复现过程（推荐提交漏洞复现视频）</w:t>
            </w:r>
            <w:r>
              <w:rPr>
                <w:rFonts w:ascii="微软雅黑" w:eastAsia="微软雅黑" w:hAnsi="微软雅黑" w:cs="微软雅黑" w:hint="eastAsia"/>
                <w:i/>
                <w:iCs/>
                <w:color w:val="000000"/>
                <w:sz w:val="21"/>
                <w:szCs w:val="21"/>
                <w:shd w:val="clear" w:color="auto" w:fill="FFFFFF"/>
              </w:rPr>
              <w:t>,如您可提供POC，也请一并提交给我们。</w:t>
            </w:r>
          </w:p>
        </w:tc>
      </w:tr>
      <w:tr w:rsidR="00B62CFA" w14:paraId="6C785CE4" w14:textId="77777777" w:rsidTr="001F15FB">
        <w:trPr>
          <w:trHeight w:val="2115"/>
        </w:trPr>
        <w:tc>
          <w:tcPr>
            <w:tcW w:w="383" w:type="pct"/>
            <w:vMerge/>
          </w:tcPr>
          <w:p w14:paraId="3F42BAC3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b w:val="0"/>
                <w:bCs/>
                <w:color w:val="000000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4616" w:type="pct"/>
            <w:gridSpan w:val="2"/>
          </w:tcPr>
          <w:p w14:paraId="7E03A25A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color w:val="FF0000"/>
                <w:sz w:val="21"/>
                <w:szCs w:val="21"/>
                <w:shd w:val="clear" w:color="auto" w:fill="FFFFFF"/>
              </w:rPr>
            </w:pPr>
          </w:p>
        </w:tc>
      </w:tr>
      <w:tr w:rsidR="00B62CFA" w14:paraId="7D1FD215" w14:textId="77777777" w:rsidTr="001F15FB">
        <w:tc>
          <w:tcPr>
            <w:tcW w:w="383" w:type="pct"/>
            <w:vMerge/>
          </w:tcPr>
          <w:p w14:paraId="60907CF4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b w:val="0"/>
                <w:bCs/>
                <w:color w:val="000000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4616" w:type="pct"/>
            <w:gridSpan w:val="2"/>
          </w:tcPr>
          <w:p w14:paraId="22168CA9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00000"/>
                <w:shd w:val="clear" w:color="auto" w:fill="FFFFFF"/>
              </w:rPr>
              <w:t>漏洞攻击场景介绍</w:t>
            </w:r>
          </w:p>
          <w:p w14:paraId="561EF813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i/>
                <w:iCs/>
                <w:sz w:val="21"/>
                <w:szCs w:val="21"/>
                <w:shd w:val="clear" w:color="auto" w:fill="FFFFFF"/>
              </w:rPr>
              <w:t>请您阐述攻击者如何成功利用漏洞，包括攻击者攻击的前提条件、过程限制等信息，如您可提供Expoit，也请一并提供给我们，对我们快速分析漏洞报告会有所帮助。</w:t>
            </w:r>
          </w:p>
        </w:tc>
      </w:tr>
      <w:tr w:rsidR="00B62CFA" w14:paraId="6401552E" w14:textId="77777777" w:rsidTr="001F15FB">
        <w:trPr>
          <w:trHeight w:val="2799"/>
        </w:trPr>
        <w:tc>
          <w:tcPr>
            <w:tcW w:w="383" w:type="pct"/>
            <w:vMerge/>
          </w:tcPr>
          <w:p w14:paraId="48CB6005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b w:val="0"/>
                <w:bCs/>
                <w:color w:val="000000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4616" w:type="pct"/>
            <w:gridSpan w:val="2"/>
          </w:tcPr>
          <w:p w14:paraId="3D2F8B57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color w:val="FF0000"/>
                <w:sz w:val="21"/>
                <w:szCs w:val="21"/>
                <w:shd w:val="clear" w:color="auto" w:fill="FFFFFF"/>
              </w:rPr>
            </w:pPr>
          </w:p>
        </w:tc>
      </w:tr>
      <w:tr w:rsidR="00B62CFA" w14:paraId="761CA374" w14:textId="77777777" w:rsidTr="001F15FB">
        <w:trPr>
          <w:trHeight w:val="914"/>
        </w:trPr>
        <w:tc>
          <w:tcPr>
            <w:tcW w:w="383" w:type="pct"/>
            <w:vMerge/>
          </w:tcPr>
          <w:p w14:paraId="222DB7FB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b w:val="0"/>
                <w:bCs/>
                <w:color w:val="000000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4616" w:type="pct"/>
            <w:gridSpan w:val="2"/>
          </w:tcPr>
          <w:p w14:paraId="4EF7CBBC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b w:val="0"/>
                <w:color w:val="000000"/>
                <w:shd w:val="clear" w:color="auto" w:fill="FFFFFF"/>
              </w:rPr>
              <w:t>修复建议</w:t>
            </w:r>
          </w:p>
          <w:p w14:paraId="134FC3F1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Fonts w:ascii="微软雅黑" w:eastAsia="微软雅黑" w:hAnsi="微软雅黑" w:cs="微软雅黑"/>
                <w:b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i/>
                <w:iCs/>
                <w:color w:val="000000"/>
                <w:sz w:val="21"/>
                <w:szCs w:val="21"/>
                <w:shd w:val="clear" w:color="auto" w:fill="FFFFFF"/>
              </w:rPr>
              <w:t>对此安全漏洞，您是否了解其修复方法，或者您是否看到过业界最佳实践等，可以帮助我们更好地修复解决此问题。</w:t>
            </w:r>
          </w:p>
        </w:tc>
      </w:tr>
      <w:tr w:rsidR="00B62CFA" w14:paraId="109ABF3E" w14:textId="77777777" w:rsidTr="001F15FB">
        <w:trPr>
          <w:trHeight w:val="2799"/>
        </w:trPr>
        <w:tc>
          <w:tcPr>
            <w:tcW w:w="383" w:type="pct"/>
            <w:vMerge/>
          </w:tcPr>
          <w:p w14:paraId="43B78E1B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Style w:val="a9"/>
                <w:rFonts w:ascii="微软雅黑" w:eastAsia="微软雅黑" w:hAnsi="微软雅黑" w:cs="微软雅黑"/>
                <w:b w:val="0"/>
                <w:bCs/>
                <w:color w:val="000000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4616" w:type="pct"/>
            <w:gridSpan w:val="2"/>
          </w:tcPr>
          <w:p w14:paraId="73D36A1D" w14:textId="77777777" w:rsidR="00B62CFA" w:rsidRDefault="00B62CFA" w:rsidP="001F15FB">
            <w:pPr>
              <w:pStyle w:val="a7"/>
              <w:widowControl/>
              <w:spacing w:beforeAutospacing="0" w:afterAutospacing="0"/>
              <w:rPr>
                <w:rFonts w:ascii="微软雅黑" w:eastAsia="微软雅黑" w:hAnsi="微软雅黑" w:cs="微软雅黑"/>
                <w:b/>
                <w:color w:val="FF0000"/>
                <w:sz w:val="21"/>
                <w:szCs w:val="21"/>
                <w:shd w:val="clear" w:color="auto" w:fill="FFFFFF"/>
              </w:rPr>
            </w:pPr>
          </w:p>
        </w:tc>
      </w:tr>
    </w:tbl>
    <w:p w14:paraId="79D2D9C7" w14:textId="77777777" w:rsidR="00B62CFA" w:rsidRPr="00B62CFA" w:rsidRDefault="00B62CFA" w:rsidP="00B62CFA">
      <w:pPr>
        <w:rPr>
          <w:rFonts w:hint="eastAsia"/>
        </w:rPr>
      </w:pPr>
    </w:p>
    <w:sectPr w:rsidR="00B62CFA" w:rsidRPr="00B62C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68B31" w14:textId="77777777" w:rsidR="00771026" w:rsidRDefault="00771026" w:rsidP="00B62CFA">
      <w:r>
        <w:separator/>
      </w:r>
    </w:p>
  </w:endnote>
  <w:endnote w:type="continuationSeparator" w:id="0">
    <w:p w14:paraId="07AC2060" w14:textId="77777777" w:rsidR="00771026" w:rsidRDefault="00771026" w:rsidP="00B62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67B65" w14:textId="77777777" w:rsidR="00771026" w:rsidRDefault="00771026" w:rsidP="00B62CFA">
      <w:r>
        <w:separator/>
      </w:r>
    </w:p>
  </w:footnote>
  <w:footnote w:type="continuationSeparator" w:id="0">
    <w:p w14:paraId="45430127" w14:textId="77777777" w:rsidR="00771026" w:rsidRDefault="00771026" w:rsidP="00B62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A7"/>
    <w:rsid w:val="005803A7"/>
    <w:rsid w:val="00771026"/>
    <w:rsid w:val="0081046C"/>
    <w:rsid w:val="00B6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3E7934"/>
  <w15:chartTrackingRefBased/>
  <w15:docId w15:val="{CCEC51C0-7653-431D-9E79-D40CD738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C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2C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2C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2C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2CF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62CFA"/>
    <w:rPr>
      <w:b/>
      <w:bCs/>
      <w:kern w:val="44"/>
      <w:sz w:val="44"/>
      <w:szCs w:val="44"/>
    </w:rPr>
  </w:style>
  <w:style w:type="paragraph" w:styleId="a7">
    <w:name w:val="Normal (Web)"/>
    <w:basedOn w:val="a"/>
    <w:semiHidden/>
    <w:unhideWhenUsed/>
    <w:qFormat/>
    <w:rsid w:val="00B62CFA"/>
    <w:pPr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table" w:styleId="a8">
    <w:name w:val="Table Grid"/>
    <w:basedOn w:val="a1"/>
    <w:uiPriority w:val="59"/>
    <w:qFormat/>
    <w:rsid w:val="00B62CF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B62CF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231</Characters>
  <Application>Microsoft Office Word</Application>
  <DocSecurity>0</DocSecurity>
  <Lines>21</Lines>
  <Paragraphs>18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张曼</dc:creator>
  <cp:keywords/>
  <dc:description/>
  <cp:lastModifiedBy>张曼</cp:lastModifiedBy>
  <cp:revision>2</cp:revision>
  <dcterms:created xsi:type="dcterms:W3CDTF">2026-07-28T08:23:00Z</dcterms:created>
  <dcterms:modified xsi:type="dcterms:W3CDTF">2026-07-28T08:24:00Z</dcterms:modified>
</cp:coreProperties>
</file>